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5" w:rsidRDefault="000F4618" w:rsidP="000F4618">
      <w:pPr>
        <w:jc w:val="both"/>
        <w:rPr>
          <w:b/>
        </w:rPr>
      </w:pPr>
      <w:r w:rsidRPr="000F4618">
        <w:rPr>
          <w:b/>
          <w:sz w:val="28"/>
        </w:rPr>
        <w:t>Připomínky ASORKD (</w:t>
      </w:r>
      <w:hyperlink r:id="rId4" w:history="1">
        <w:r w:rsidRPr="000F4618">
          <w:rPr>
            <w:rStyle w:val="Hypertextovodkaz"/>
            <w:b/>
            <w:sz w:val="28"/>
          </w:rPr>
          <w:t>www.asorkd.cz</w:t>
        </w:r>
      </w:hyperlink>
      <w:r w:rsidRPr="000F4618">
        <w:rPr>
          <w:b/>
          <w:sz w:val="28"/>
        </w:rPr>
        <w:t>) k</w:t>
      </w:r>
      <w:r w:rsidR="00F80448">
        <w:rPr>
          <w:b/>
          <w:sz w:val="28"/>
        </w:rPr>
        <w:t> zákonům</w:t>
      </w:r>
      <w:bookmarkStart w:id="0" w:name="_GoBack"/>
      <w:bookmarkEnd w:id="0"/>
      <w:r w:rsidR="00F74CC2">
        <w:rPr>
          <w:b/>
          <w:sz w:val="28"/>
        </w:rPr>
        <w:t xml:space="preserve"> </w:t>
      </w:r>
      <w:r w:rsidR="00F74CC2" w:rsidRPr="00437AC0">
        <w:rPr>
          <w:b/>
          <w:color w:val="FF0000"/>
          <w:sz w:val="32"/>
          <w:szCs w:val="32"/>
        </w:rPr>
        <w:t>památkovému, stavebnímu  a o ochraně životního prostředí</w:t>
      </w:r>
      <w:r w:rsidR="00F74CC2">
        <w:rPr>
          <w:b/>
          <w:sz w:val="28"/>
        </w:rPr>
        <w:t xml:space="preserve"> zaměřené na zachování a další rozvoj </w:t>
      </w:r>
      <w:r w:rsidR="00F74CC2" w:rsidRPr="00F74CC2">
        <w:rPr>
          <w:b/>
          <w:sz w:val="28"/>
          <w:szCs w:val="28"/>
        </w:rPr>
        <w:t>architektonického dědictví.</w:t>
      </w:r>
    </w:p>
    <w:p w:rsidR="005C3314" w:rsidRDefault="005C3314" w:rsidP="000F46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Úvod</w:t>
      </w:r>
    </w:p>
    <w:p w:rsidR="004300BA" w:rsidRDefault="004300BA" w:rsidP="000F46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Současná památková ochrana:</w:t>
      </w:r>
    </w:p>
    <w:p w:rsidR="00F74CC2" w:rsidRDefault="004300BA" w:rsidP="000F4618">
      <w:pPr>
        <w:jc w:val="both"/>
        <w:rPr>
          <w:sz w:val="24"/>
          <w:szCs w:val="24"/>
        </w:rPr>
      </w:pPr>
      <w:r w:rsidRPr="005C3314">
        <w:rPr>
          <w:b/>
          <w:sz w:val="24"/>
          <w:szCs w:val="24"/>
        </w:rPr>
        <w:t>Identita historických měst je založena na prioritě prostoru, na kontextuálních vazbách</w:t>
      </w:r>
      <w:r w:rsidR="0066591C">
        <w:rPr>
          <w:b/>
          <w:sz w:val="24"/>
          <w:szCs w:val="24"/>
        </w:rPr>
        <w:t xml:space="preserve"> v zástavbě</w:t>
      </w:r>
      <w:r w:rsidRPr="005C331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70316">
        <w:rPr>
          <w:sz w:val="24"/>
          <w:szCs w:val="24"/>
        </w:rPr>
        <w:t>Text současně platného</w:t>
      </w:r>
      <w:r>
        <w:rPr>
          <w:sz w:val="24"/>
          <w:szCs w:val="24"/>
        </w:rPr>
        <w:t xml:space="preserve"> památkového</w:t>
      </w:r>
      <w:r w:rsidR="002114CC">
        <w:rPr>
          <w:sz w:val="24"/>
          <w:szCs w:val="24"/>
        </w:rPr>
        <w:t xml:space="preserve"> zákon</w:t>
      </w:r>
      <w:r>
        <w:rPr>
          <w:sz w:val="24"/>
          <w:szCs w:val="24"/>
        </w:rPr>
        <w:t>a</w:t>
      </w:r>
      <w:r w:rsidR="00591181">
        <w:rPr>
          <w:sz w:val="24"/>
          <w:szCs w:val="24"/>
        </w:rPr>
        <w:t xml:space="preserve"> 20/1987</w:t>
      </w:r>
      <w:r w:rsidR="002114CC">
        <w:rPr>
          <w:sz w:val="24"/>
          <w:szCs w:val="24"/>
        </w:rPr>
        <w:t>Sb vznik</w:t>
      </w:r>
      <w:r w:rsidR="00570316">
        <w:rPr>
          <w:sz w:val="24"/>
          <w:szCs w:val="24"/>
        </w:rPr>
        <w:t>a</w:t>
      </w:r>
      <w:r w:rsidR="002114CC">
        <w:rPr>
          <w:sz w:val="24"/>
          <w:szCs w:val="24"/>
        </w:rPr>
        <w:t>l</w:t>
      </w:r>
      <w:r w:rsidR="00570316">
        <w:rPr>
          <w:sz w:val="24"/>
          <w:szCs w:val="24"/>
        </w:rPr>
        <w:t xml:space="preserve"> v době, kdy byly </w:t>
      </w:r>
      <w:r>
        <w:rPr>
          <w:sz w:val="24"/>
          <w:szCs w:val="24"/>
        </w:rPr>
        <w:t xml:space="preserve">kontextuální vztahy k prostředí </w:t>
      </w:r>
      <w:r w:rsidR="00570316">
        <w:rPr>
          <w:sz w:val="24"/>
          <w:szCs w:val="24"/>
        </w:rPr>
        <w:t>naprosto samozřejmé, a proto nereflektované</w:t>
      </w:r>
      <w:r w:rsidR="005C3314">
        <w:rPr>
          <w:sz w:val="24"/>
          <w:szCs w:val="24"/>
        </w:rPr>
        <w:t>,</w:t>
      </w:r>
      <w:r w:rsidR="00570316">
        <w:rPr>
          <w:sz w:val="24"/>
          <w:szCs w:val="24"/>
        </w:rPr>
        <w:t xml:space="preserve"> nejen v architektuře, ale i řemeslné výrobě a ostatních činnostech tehdejší společnosti. </w:t>
      </w:r>
      <w:r w:rsidR="005C3314">
        <w:rPr>
          <w:sz w:val="24"/>
          <w:szCs w:val="24"/>
        </w:rPr>
        <w:t xml:space="preserve">Nebylo třeba podrobně specifikovat způsob ochrany památek – jednotnou památkovou koncepci zaručoval samozřejmý kontext. </w:t>
      </w:r>
      <w:r w:rsidR="005348A4">
        <w:rPr>
          <w:sz w:val="24"/>
          <w:szCs w:val="24"/>
        </w:rPr>
        <w:t>Jeho vnímání  bylo</w:t>
      </w:r>
      <w:r w:rsidR="00570316">
        <w:rPr>
          <w:sz w:val="24"/>
          <w:szCs w:val="24"/>
        </w:rPr>
        <w:t xml:space="preserve"> již v době </w:t>
      </w:r>
      <w:r w:rsidR="00B037F8">
        <w:rPr>
          <w:sz w:val="24"/>
          <w:szCs w:val="24"/>
        </w:rPr>
        <w:t>zahájení  platnosti</w:t>
      </w:r>
      <w:r w:rsidR="00570316">
        <w:rPr>
          <w:sz w:val="24"/>
          <w:szCs w:val="24"/>
        </w:rPr>
        <w:t xml:space="preserve"> </w:t>
      </w:r>
      <w:r w:rsidR="00F74CC2">
        <w:rPr>
          <w:sz w:val="24"/>
          <w:szCs w:val="24"/>
        </w:rPr>
        <w:t>zákona</w:t>
      </w:r>
      <w:r w:rsidR="002114CC">
        <w:rPr>
          <w:sz w:val="24"/>
          <w:szCs w:val="24"/>
        </w:rPr>
        <w:t xml:space="preserve"> </w:t>
      </w:r>
      <w:r w:rsidR="005348A4">
        <w:rPr>
          <w:sz w:val="24"/>
          <w:szCs w:val="24"/>
        </w:rPr>
        <w:t>narušené</w:t>
      </w:r>
      <w:r>
        <w:rPr>
          <w:sz w:val="24"/>
          <w:szCs w:val="24"/>
        </w:rPr>
        <w:t>, postupně</w:t>
      </w:r>
      <w:r w:rsidR="00B037F8">
        <w:rPr>
          <w:sz w:val="24"/>
          <w:szCs w:val="24"/>
        </w:rPr>
        <w:t xml:space="preserve"> v souvislosti s potlačením </w:t>
      </w:r>
      <w:r w:rsidR="005C3314">
        <w:rPr>
          <w:sz w:val="24"/>
          <w:szCs w:val="24"/>
        </w:rPr>
        <w:t xml:space="preserve">tradičních hodnot </w:t>
      </w:r>
      <w:r w:rsidR="00F74CC2">
        <w:rPr>
          <w:sz w:val="24"/>
          <w:szCs w:val="24"/>
        </w:rPr>
        <w:t>téměř</w:t>
      </w:r>
      <w:r w:rsidR="005C3314">
        <w:rPr>
          <w:sz w:val="24"/>
          <w:szCs w:val="24"/>
        </w:rPr>
        <w:t xml:space="preserve"> vymizelo</w:t>
      </w:r>
      <w:r w:rsidR="0066591C">
        <w:rPr>
          <w:sz w:val="24"/>
          <w:szCs w:val="24"/>
        </w:rPr>
        <w:t xml:space="preserve">. Samozřejmost kontextu nahradily různé názorové konstrukty </w:t>
      </w:r>
      <w:r>
        <w:rPr>
          <w:sz w:val="24"/>
          <w:szCs w:val="24"/>
        </w:rPr>
        <w:t>– především v</w:t>
      </w:r>
      <w:r w:rsidR="0066591C">
        <w:rPr>
          <w:sz w:val="24"/>
          <w:szCs w:val="24"/>
        </w:rPr>
        <w:t xml:space="preserve"> poučených </w:t>
      </w:r>
      <w:r>
        <w:rPr>
          <w:sz w:val="24"/>
          <w:szCs w:val="24"/>
        </w:rPr>
        <w:t>odborných kruzích. Zákon 20/1987</w:t>
      </w:r>
      <w:r w:rsidR="00591181">
        <w:rPr>
          <w:sz w:val="24"/>
          <w:szCs w:val="24"/>
        </w:rPr>
        <w:t>Sb</w:t>
      </w:r>
      <w:r>
        <w:rPr>
          <w:sz w:val="24"/>
          <w:szCs w:val="24"/>
        </w:rPr>
        <w:t xml:space="preserve"> </w:t>
      </w:r>
      <w:r w:rsidR="00F74CC2">
        <w:rPr>
          <w:sz w:val="24"/>
          <w:szCs w:val="24"/>
        </w:rPr>
        <w:t xml:space="preserve">ztratil </w:t>
      </w:r>
      <w:r>
        <w:rPr>
          <w:sz w:val="24"/>
          <w:szCs w:val="24"/>
        </w:rPr>
        <w:t>základ, na kterém byl postaven, a přestal být funkční.</w:t>
      </w:r>
      <w:r w:rsidR="00630A67">
        <w:rPr>
          <w:sz w:val="24"/>
          <w:szCs w:val="24"/>
        </w:rPr>
        <w:t xml:space="preserve"> </w:t>
      </w:r>
      <w:r w:rsidR="005C3314">
        <w:rPr>
          <w:sz w:val="24"/>
          <w:szCs w:val="24"/>
        </w:rPr>
        <w:t>Jednotná koncepce památkové péče</w:t>
      </w:r>
      <w:r w:rsidR="005348A4">
        <w:rPr>
          <w:sz w:val="24"/>
          <w:szCs w:val="24"/>
        </w:rPr>
        <w:t xml:space="preserve"> dodnes</w:t>
      </w:r>
      <w:r w:rsidR="005C3314">
        <w:rPr>
          <w:sz w:val="24"/>
          <w:szCs w:val="24"/>
        </w:rPr>
        <w:t xml:space="preserve"> nevznikla. </w:t>
      </w:r>
      <w:r w:rsidR="00630A67">
        <w:rPr>
          <w:sz w:val="24"/>
          <w:szCs w:val="24"/>
        </w:rPr>
        <w:t>Úředníci rozhodují sami o jednotlivých kauzách bez jednotné koncepce</w:t>
      </w:r>
      <w:r w:rsidR="005348A4">
        <w:rPr>
          <w:sz w:val="24"/>
          <w:szCs w:val="24"/>
        </w:rPr>
        <w:t xml:space="preserve"> ochrany a</w:t>
      </w:r>
      <w:r w:rsidR="00630A67">
        <w:rPr>
          <w:sz w:val="24"/>
          <w:szCs w:val="24"/>
        </w:rPr>
        <w:t xml:space="preserve"> bez opory v zákoně.</w:t>
      </w:r>
      <w:r w:rsidR="005348A4">
        <w:rPr>
          <w:sz w:val="24"/>
          <w:szCs w:val="24"/>
        </w:rPr>
        <w:t xml:space="preserve"> Špatný stav naší památkové péče může změnit pouze jednotná koncepce ochrany a doplnění věcného obsahu do památkového zákona a navazující legislativy.</w:t>
      </w:r>
    </w:p>
    <w:p w:rsidR="00F645BC" w:rsidRDefault="00F645BC" w:rsidP="000F46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Připomínky k návrhu nového památkového zákona</w:t>
      </w:r>
    </w:p>
    <w:p w:rsidR="00F645BC" w:rsidRDefault="00F645BC" w:rsidP="000F46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963FA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C3009">
        <w:rPr>
          <w:b/>
          <w:sz w:val="28"/>
          <w:szCs w:val="28"/>
        </w:rPr>
        <w:t>These</w:t>
      </w:r>
    </w:p>
    <w:p w:rsidR="000F4618" w:rsidRDefault="000F4618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Smyslem architektury</w:t>
      </w:r>
      <w:r w:rsidR="00E428A3">
        <w:rPr>
          <w:sz w:val="24"/>
          <w:szCs w:val="24"/>
        </w:rPr>
        <w:t xml:space="preserve"> není ztvárnění hmoty, výroba artefaktů, ale</w:t>
      </w:r>
      <w:r>
        <w:rPr>
          <w:sz w:val="24"/>
          <w:szCs w:val="24"/>
        </w:rPr>
        <w:t xml:space="preserve"> je vytváření prostorů pro různé funkce </w:t>
      </w:r>
      <w:r w:rsidR="005348A4">
        <w:rPr>
          <w:sz w:val="24"/>
          <w:szCs w:val="24"/>
        </w:rPr>
        <w:t>a činnosti civilizované společnosti.</w:t>
      </w:r>
      <w:r>
        <w:rPr>
          <w:sz w:val="24"/>
          <w:szCs w:val="24"/>
        </w:rPr>
        <w:t xml:space="preserve">  Architektura tak </w:t>
      </w:r>
      <w:r w:rsidR="00C52B0A">
        <w:rPr>
          <w:sz w:val="24"/>
          <w:szCs w:val="24"/>
        </w:rPr>
        <w:t xml:space="preserve">pro ni </w:t>
      </w:r>
      <w:r>
        <w:rPr>
          <w:sz w:val="24"/>
          <w:szCs w:val="24"/>
        </w:rPr>
        <w:t>vytváří</w:t>
      </w:r>
      <w:r w:rsidR="00C52B0A">
        <w:rPr>
          <w:b/>
          <w:sz w:val="24"/>
          <w:szCs w:val="24"/>
        </w:rPr>
        <w:t xml:space="preserve"> životní prostředí.</w:t>
      </w:r>
    </w:p>
    <w:p w:rsidR="008C4A41" w:rsidRDefault="00915624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Základem identity</w:t>
      </w:r>
      <w:r w:rsidRPr="003166AF">
        <w:rPr>
          <w:b/>
          <w:sz w:val="24"/>
          <w:szCs w:val="24"/>
        </w:rPr>
        <w:t xml:space="preserve"> histori</w:t>
      </w:r>
      <w:r w:rsidR="00E428A3" w:rsidRPr="003166AF">
        <w:rPr>
          <w:b/>
          <w:sz w:val="24"/>
          <w:szCs w:val="24"/>
        </w:rPr>
        <w:t>ckých měst</w:t>
      </w:r>
      <w:r w:rsidR="00E428A3">
        <w:rPr>
          <w:sz w:val="24"/>
          <w:szCs w:val="24"/>
        </w:rPr>
        <w:t xml:space="preserve"> je </w:t>
      </w:r>
      <w:r w:rsidR="00E428A3" w:rsidRPr="00E428A3">
        <w:rPr>
          <w:b/>
          <w:sz w:val="24"/>
          <w:szCs w:val="24"/>
        </w:rPr>
        <w:t>priorita</w:t>
      </w:r>
      <w:r w:rsidR="003B4C94">
        <w:rPr>
          <w:b/>
          <w:sz w:val="24"/>
          <w:szCs w:val="24"/>
        </w:rPr>
        <w:t xml:space="preserve"> </w:t>
      </w:r>
      <w:r w:rsidR="00E428A3" w:rsidRPr="00E428A3">
        <w:rPr>
          <w:b/>
          <w:sz w:val="24"/>
          <w:szCs w:val="24"/>
        </w:rPr>
        <w:t xml:space="preserve"> prostoru</w:t>
      </w:r>
      <w:r>
        <w:rPr>
          <w:sz w:val="24"/>
          <w:szCs w:val="24"/>
        </w:rPr>
        <w:t xml:space="preserve"> </w:t>
      </w:r>
      <w:r w:rsidR="003B4C94" w:rsidRPr="003B4C94">
        <w:rPr>
          <w:b/>
          <w:sz w:val="24"/>
          <w:szCs w:val="24"/>
        </w:rPr>
        <w:t>(1)</w:t>
      </w:r>
      <w:r w:rsidR="003B4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která generuje </w:t>
      </w:r>
      <w:r w:rsidRPr="00E428A3">
        <w:rPr>
          <w:b/>
          <w:sz w:val="24"/>
          <w:szCs w:val="24"/>
        </w:rPr>
        <w:t>kontextuální vztahy</w:t>
      </w:r>
      <w:r w:rsidR="003B4C94">
        <w:rPr>
          <w:b/>
          <w:sz w:val="24"/>
          <w:szCs w:val="24"/>
        </w:rPr>
        <w:t xml:space="preserve"> (2)</w:t>
      </w:r>
      <w:r>
        <w:rPr>
          <w:sz w:val="24"/>
          <w:szCs w:val="24"/>
        </w:rPr>
        <w:t xml:space="preserve"> v</w:t>
      </w:r>
      <w:r w:rsidR="003B4C94">
        <w:rPr>
          <w:sz w:val="24"/>
          <w:szCs w:val="24"/>
        </w:rPr>
        <w:t> </w:t>
      </w:r>
      <w:r>
        <w:rPr>
          <w:sz w:val="24"/>
          <w:szCs w:val="24"/>
        </w:rPr>
        <w:t>zástavbě</w:t>
      </w:r>
      <w:r w:rsidR="003B4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měst</w:t>
      </w:r>
      <w:r w:rsidR="00C52B0A">
        <w:rPr>
          <w:sz w:val="24"/>
          <w:szCs w:val="24"/>
        </w:rPr>
        <w:t xml:space="preserve"> i ve vztahu solitérního objektu</w:t>
      </w:r>
      <w:r w:rsidR="003B4C94">
        <w:rPr>
          <w:sz w:val="24"/>
          <w:szCs w:val="24"/>
        </w:rPr>
        <w:t xml:space="preserve"> k</w:t>
      </w:r>
      <w:r>
        <w:rPr>
          <w:sz w:val="24"/>
          <w:szCs w:val="24"/>
        </w:rPr>
        <w:t> přírodě.</w:t>
      </w:r>
    </w:p>
    <w:p w:rsidR="00A95959" w:rsidRDefault="008C4A41" w:rsidP="000F4618">
      <w:pPr>
        <w:jc w:val="both"/>
        <w:rPr>
          <w:sz w:val="24"/>
          <w:szCs w:val="24"/>
        </w:rPr>
      </w:pPr>
      <w:r w:rsidRPr="00FA443F">
        <w:rPr>
          <w:b/>
          <w:sz w:val="24"/>
          <w:szCs w:val="24"/>
        </w:rPr>
        <w:t>Kontextuální vztahy dodávají historické architektuře, městské zástavbě i solitérům v krajině nadčasovou hodnotu,</w:t>
      </w:r>
      <w:r>
        <w:rPr>
          <w:sz w:val="24"/>
          <w:szCs w:val="24"/>
        </w:rPr>
        <w:t xml:space="preserve"> protože navazují na náš vrozený způsob vnímání prostředí, třídění vjemů a způsobu myšlení</w:t>
      </w:r>
      <w:r w:rsidR="00C52B0A">
        <w:rPr>
          <w:sz w:val="24"/>
          <w:szCs w:val="24"/>
        </w:rPr>
        <w:t>.  V</w:t>
      </w:r>
      <w:r w:rsidR="0092539D">
        <w:rPr>
          <w:sz w:val="24"/>
          <w:szCs w:val="24"/>
        </w:rPr>
        <w:t>ýsledky moderní vědy</w:t>
      </w:r>
      <w:r w:rsidR="00C52B0A">
        <w:rPr>
          <w:sz w:val="24"/>
          <w:szCs w:val="24"/>
        </w:rPr>
        <w:t xml:space="preserve"> </w:t>
      </w:r>
      <w:r w:rsidR="00E428A3">
        <w:rPr>
          <w:sz w:val="24"/>
          <w:szCs w:val="24"/>
        </w:rPr>
        <w:t xml:space="preserve">prokázaly, že lidstvo </w:t>
      </w:r>
      <w:r w:rsidR="00C52B0A">
        <w:rPr>
          <w:sz w:val="24"/>
          <w:szCs w:val="24"/>
        </w:rPr>
        <w:t xml:space="preserve">jako celek </w:t>
      </w:r>
      <w:r w:rsidR="00E428A3">
        <w:rPr>
          <w:sz w:val="24"/>
          <w:szCs w:val="24"/>
        </w:rPr>
        <w:t>sdílí  spo</w:t>
      </w:r>
      <w:r w:rsidR="00977882">
        <w:rPr>
          <w:sz w:val="24"/>
          <w:szCs w:val="24"/>
        </w:rPr>
        <w:t>lečné kognitivní procesy i postu</w:t>
      </w:r>
      <w:r w:rsidR="00E428A3">
        <w:rPr>
          <w:sz w:val="24"/>
          <w:szCs w:val="24"/>
        </w:rPr>
        <w:t>p</w:t>
      </w:r>
      <w:r w:rsidR="00977882">
        <w:rPr>
          <w:sz w:val="24"/>
          <w:szCs w:val="24"/>
        </w:rPr>
        <w:t xml:space="preserve"> strukturování vjemů a zpracování smyslu informací, které získáváme z vnějšího prostředí. Moderní věda tak potvrdila Kantovo pojetí prostoru</w:t>
      </w:r>
      <w:r w:rsidR="00E428A3">
        <w:rPr>
          <w:sz w:val="24"/>
          <w:szCs w:val="24"/>
        </w:rPr>
        <w:t xml:space="preserve"> </w:t>
      </w:r>
      <w:r w:rsidR="00977882">
        <w:rPr>
          <w:sz w:val="24"/>
          <w:szCs w:val="24"/>
        </w:rPr>
        <w:t xml:space="preserve">jako </w:t>
      </w:r>
      <w:r w:rsidR="003B4C94">
        <w:rPr>
          <w:sz w:val="24"/>
          <w:szCs w:val="24"/>
        </w:rPr>
        <w:t>„</w:t>
      </w:r>
      <w:r w:rsidR="00977882">
        <w:rPr>
          <w:sz w:val="24"/>
          <w:szCs w:val="24"/>
        </w:rPr>
        <w:t xml:space="preserve">syntetické formy naší mysli </w:t>
      </w:r>
      <w:r w:rsidR="00A95959">
        <w:rPr>
          <w:sz w:val="24"/>
          <w:szCs w:val="24"/>
        </w:rPr>
        <w:t xml:space="preserve">a priori </w:t>
      </w:r>
      <w:r w:rsidR="00977882">
        <w:rPr>
          <w:sz w:val="24"/>
          <w:szCs w:val="24"/>
        </w:rPr>
        <w:t xml:space="preserve"> </w:t>
      </w:r>
      <w:r w:rsidR="00A95959">
        <w:rPr>
          <w:sz w:val="24"/>
          <w:szCs w:val="24"/>
        </w:rPr>
        <w:t>(</w:t>
      </w:r>
      <w:r w:rsidR="00977882">
        <w:rPr>
          <w:sz w:val="24"/>
          <w:szCs w:val="24"/>
        </w:rPr>
        <w:t>tj</w:t>
      </w:r>
      <w:r w:rsidR="00A95959">
        <w:rPr>
          <w:sz w:val="24"/>
          <w:szCs w:val="24"/>
        </w:rPr>
        <w:t>. vrozené)</w:t>
      </w:r>
      <w:r w:rsidR="003B4C94">
        <w:rPr>
          <w:sz w:val="24"/>
          <w:szCs w:val="24"/>
        </w:rPr>
        <w:t>“</w:t>
      </w:r>
      <w:r w:rsidR="00A95959">
        <w:rPr>
          <w:sz w:val="24"/>
          <w:szCs w:val="24"/>
        </w:rPr>
        <w:t>. Vazba kontextuální architektury na naše vrozené vnímání a myšlení je skutečným důvodem trvalé atraktivity historických měst – je nám v nich dobře. Z těchto důvodů je</w:t>
      </w:r>
      <w:r w:rsidR="00A95959" w:rsidRPr="006D7C90">
        <w:rPr>
          <w:b/>
          <w:sz w:val="24"/>
          <w:szCs w:val="24"/>
        </w:rPr>
        <w:t xml:space="preserve"> ochrana priority prostoru, kontextu v zástavbě,</w:t>
      </w:r>
      <w:r w:rsidR="001539CB" w:rsidRPr="006D7C90">
        <w:rPr>
          <w:b/>
          <w:sz w:val="24"/>
          <w:szCs w:val="24"/>
        </w:rPr>
        <w:t xml:space="preserve"> vazby k místu,</w:t>
      </w:r>
      <w:r w:rsidR="00A95959" w:rsidRPr="006D7C90">
        <w:rPr>
          <w:b/>
          <w:sz w:val="24"/>
          <w:szCs w:val="24"/>
        </w:rPr>
        <w:t xml:space="preserve"> </w:t>
      </w:r>
      <w:r w:rsidR="00C52B0A">
        <w:rPr>
          <w:b/>
          <w:sz w:val="24"/>
          <w:szCs w:val="24"/>
        </w:rPr>
        <w:t>záležitostí environmentální.</w:t>
      </w:r>
      <w:r w:rsidR="00C52B0A">
        <w:rPr>
          <w:sz w:val="24"/>
          <w:szCs w:val="24"/>
        </w:rPr>
        <w:t xml:space="preserve"> Zachování kontextuálních vazeb v architektuře a urbanismu </w:t>
      </w:r>
      <w:r w:rsidR="006E655D">
        <w:rPr>
          <w:sz w:val="24"/>
          <w:szCs w:val="24"/>
        </w:rPr>
        <w:t>ochrání historické hodnoty a zajistí budoucí rozvoj při zachování identity města.</w:t>
      </w:r>
      <w:r w:rsidR="00A95959">
        <w:rPr>
          <w:sz w:val="24"/>
          <w:szCs w:val="24"/>
        </w:rPr>
        <w:t xml:space="preserve"> </w:t>
      </w:r>
      <w:r w:rsidR="001539CB">
        <w:rPr>
          <w:sz w:val="24"/>
          <w:szCs w:val="24"/>
        </w:rPr>
        <w:t xml:space="preserve"> Obnova ucelených prostorů se</w:t>
      </w:r>
      <w:r w:rsidR="006D7C90">
        <w:rPr>
          <w:sz w:val="24"/>
          <w:szCs w:val="24"/>
        </w:rPr>
        <w:t xml:space="preserve"> dnes</w:t>
      </w:r>
      <w:r w:rsidR="001539CB">
        <w:rPr>
          <w:sz w:val="24"/>
          <w:szCs w:val="24"/>
        </w:rPr>
        <w:t xml:space="preserve"> jeví jako žádoucí i v moderních městech.</w:t>
      </w:r>
    </w:p>
    <w:p w:rsidR="00A844AC" w:rsidRDefault="001539CB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Naše připomínky</w:t>
      </w:r>
      <w:r w:rsidR="006D7C90">
        <w:rPr>
          <w:sz w:val="24"/>
          <w:szCs w:val="24"/>
        </w:rPr>
        <w:t xml:space="preserve"> současně</w:t>
      </w:r>
      <w:r>
        <w:rPr>
          <w:sz w:val="24"/>
          <w:szCs w:val="24"/>
        </w:rPr>
        <w:t xml:space="preserve"> navazují na dokument MMR z r. 2014 </w:t>
      </w:r>
      <w:r w:rsidRPr="006D7C90">
        <w:rPr>
          <w:b/>
          <w:sz w:val="24"/>
          <w:szCs w:val="24"/>
        </w:rPr>
        <w:t>„Politika architektury a stavební kultury ČR“</w:t>
      </w:r>
      <w:r>
        <w:rPr>
          <w:sz w:val="24"/>
          <w:szCs w:val="24"/>
        </w:rPr>
        <w:t xml:space="preserve">, který v tématu 3 – Začlenění staveb do prostředí požaduje „Zajistit </w:t>
      </w:r>
      <w:r>
        <w:rPr>
          <w:sz w:val="24"/>
          <w:szCs w:val="24"/>
        </w:rPr>
        <w:lastRenderedPageBreak/>
        <w:t>návaznost nových staveb na charakter a strukturu hodnotné stavební zástavby, respektovat a rozvíjet kulturní a stavební dědictví i hodnoty krajiny.</w:t>
      </w:r>
    </w:p>
    <w:p w:rsidR="006B3D4F" w:rsidRDefault="006B3D4F" w:rsidP="000F4618">
      <w:pPr>
        <w:jc w:val="both"/>
        <w:rPr>
          <w:b/>
          <w:sz w:val="28"/>
          <w:szCs w:val="28"/>
        </w:rPr>
      </w:pPr>
    </w:p>
    <w:p w:rsidR="00F645BC" w:rsidRDefault="00F645BC" w:rsidP="000F46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 – navržená opatření</w:t>
      </w:r>
      <w:r w:rsidR="006E655D">
        <w:rPr>
          <w:b/>
          <w:sz w:val="28"/>
          <w:szCs w:val="28"/>
        </w:rPr>
        <w:t xml:space="preserve"> </w:t>
      </w:r>
    </w:p>
    <w:p w:rsidR="00530A8C" w:rsidRDefault="006E655D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Z výše uvedených skutečností s</w:t>
      </w:r>
      <w:r w:rsidR="006D7C90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jeví jako </w:t>
      </w:r>
      <w:r w:rsidR="006D7C90">
        <w:rPr>
          <w:sz w:val="24"/>
          <w:szCs w:val="24"/>
        </w:rPr>
        <w:t>nutné, aby o</w:t>
      </w:r>
      <w:r w:rsidR="00A844AC">
        <w:rPr>
          <w:sz w:val="24"/>
          <w:szCs w:val="24"/>
        </w:rPr>
        <w:t>c</w:t>
      </w:r>
      <w:r w:rsidR="006D7C90">
        <w:rPr>
          <w:sz w:val="24"/>
          <w:szCs w:val="24"/>
        </w:rPr>
        <w:t>hrana historických měst byla</w:t>
      </w:r>
      <w:r w:rsidR="00A844AC">
        <w:rPr>
          <w:sz w:val="24"/>
          <w:szCs w:val="24"/>
        </w:rPr>
        <w:t xml:space="preserve"> </w:t>
      </w:r>
      <w:r w:rsidR="00A844AC" w:rsidRPr="005A30AF">
        <w:rPr>
          <w:b/>
          <w:sz w:val="24"/>
          <w:szCs w:val="24"/>
        </w:rPr>
        <w:t>zajištěna ve třech zákonech</w:t>
      </w:r>
      <w:r w:rsidR="00530A8C" w:rsidRPr="005A30AF">
        <w:rPr>
          <w:b/>
          <w:sz w:val="24"/>
          <w:szCs w:val="24"/>
        </w:rPr>
        <w:t>:</w:t>
      </w:r>
      <w:r w:rsidR="00F645BC">
        <w:rPr>
          <w:sz w:val="24"/>
          <w:szCs w:val="24"/>
        </w:rPr>
        <w:t xml:space="preserve"> v zákoně o životním prostředí, v zákoně o ochraně památek a v zákoně stavebním:</w:t>
      </w:r>
    </w:p>
    <w:p w:rsidR="001539CB" w:rsidRPr="00684EFF" w:rsidRDefault="00530A8C" w:rsidP="000F4618">
      <w:pPr>
        <w:jc w:val="both"/>
        <w:rPr>
          <w:sz w:val="24"/>
          <w:szCs w:val="24"/>
        </w:rPr>
      </w:pPr>
      <w:r w:rsidRPr="00756780">
        <w:rPr>
          <w:b/>
          <w:sz w:val="24"/>
          <w:szCs w:val="24"/>
        </w:rPr>
        <w:t>1. v</w:t>
      </w:r>
      <w:r w:rsidR="00A844AC" w:rsidRPr="00756780">
        <w:rPr>
          <w:b/>
          <w:sz w:val="24"/>
          <w:szCs w:val="24"/>
        </w:rPr>
        <w:t xml:space="preserve"> zákoně </w:t>
      </w:r>
      <w:r w:rsidR="00965E85">
        <w:rPr>
          <w:b/>
          <w:sz w:val="24"/>
          <w:szCs w:val="24"/>
        </w:rPr>
        <w:t xml:space="preserve">o životním prostředí </w:t>
      </w:r>
      <w:r w:rsidR="005A30AF">
        <w:rPr>
          <w:sz w:val="24"/>
          <w:szCs w:val="24"/>
        </w:rPr>
        <w:t>zajistit</w:t>
      </w:r>
      <w:r w:rsidR="00756780">
        <w:rPr>
          <w:sz w:val="24"/>
          <w:szCs w:val="24"/>
        </w:rPr>
        <w:t xml:space="preserve"> </w:t>
      </w:r>
      <w:r w:rsidR="005A30AF">
        <w:rPr>
          <w:b/>
          <w:sz w:val="24"/>
          <w:szCs w:val="24"/>
        </w:rPr>
        <w:t>ochranu</w:t>
      </w:r>
      <w:r w:rsidR="00756780" w:rsidRPr="006D7C90">
        <w:rPr>
          <w:b/>
          <w:sz w:val="24"/>
          <w:szCs w:val="24"/>
        </w:rPr>
        <w:t xml:space="preserve"> </w:t>
      </w:r>
      <w:r w:rsidR="00A844AC" w:rsidRPr="006D7C90">
        <w:rPr>
          <w:b/>
          <w:sz w:val="24"/>
          <w:szCs w:val="24"/>
        </w:rPr>
        <w:t>kontextuální</w:t>
      </w:r>
      <w:r w:rsidR="007473C6">
        <w:rPr>
          <w:b/>
          <w:sz w:val="24"/>
          <w:szCs w:val="24"/>
        </w:rPr>
        <w:t>ch vztahů</w:t>
      </w:r>
      <w:r w:rsidR="00A844AC" w:rsidRPr="006D7C90">
        <w:rPr>
          <w:b/>
          <w:sz w:val="24"/>
          <w:szCs w:val="24"/>
        </w:rPr>
        <w:t xml:space="preserve"> v</w:t>
      </w:r>
      <w:r w:rsidR="00684EFF">
        <w:rPr>
          <w:b/>
          <w:sz w:val="24"/>
          <w:szCs w:val="24"/>
        </w:rPr>
        <w:t> </w:t>
      </w:r>
      <w:r w:rsidR="00A844AC" w:rsidRPr="006D7C90">
        <w:rPr>
          <w:b/>
          <w:sz w:val="24"/>
          <w:szCs w:val="24"/>
        </w:rPr>
        <w:t>zástavbě</w:t>
      </w:r>
      <w:r w:rsidR="00684EFF">
        <w:rPr>
          <w:b/>
          <w:sz w:val="24"/>
          <w:szCs w:val="24"/>
        </w:rPr>
        <w:t xml:space="preserve"> měst</w:t>
      </w:r>
      <w:r w:rsidR="006D7C90" w:rsidRPr="006D7C90">
        <w:rPr>
          <w:b/>
          <w:sz w:val="24"/>
          <w:szCs w:val="24"/>
        </w:rPr>
        <w:t xml:space="preserve"> i v kraj</w:t>
      </w:r>
      <w:r w:rsidR="00F645BC">
        <w:rPr>
          <w:b/>
          <w:sz w:val="24"/>
          <w:szCs w:val="24"/>
        </w:rPr>
        <w:t>i</w:t>
      </w:r>
      <w:r w:rsidR="006D7C90" w:rsidRPr="006D7C90">
        <w:rPr>
          <w:b/>
          <w:sz w:val="24"/>
          <w:szCs w:val="24"/>
        </w:rPr>
        <w:t>ně</w:t>
      </w:r>
      <w:r w:rsidR="00A844AC">
        <w:rPr>
          <w:sz w:val="24"/>
          <w:szCs w:val="24"/>
        </w:rPr>
        <w:t>,</w:t>
      </w:r>
      <w:r w:rsidR="002114CC">
        <w:rPr>
          <w:sz w:val="24"/>
          <w:szCs w:val="24"/>
        </w:rPr>
        <w:t xml:space="preserve"> </w:t>
      </w:r>
      <w:r w:rsidR="00A844AC">
        <w:rPr>
          <w:sz w:val="24"/>
          <w:szCs w:val="24"/>
        </w:rPr>
        <w:t xml:space="preserve">jako </w:t>
      </w:r>
      <w:r w:rsidR="005A30AF">
        <w:rPr>
          <w:b/>
          <w:sz w:val="24"/>
          <w:szCs w:val="24"/>
        </w:rPr>
        <w:t>nadčasovou</w:t>
      </w:r>
      <w:r w:rsidR="00A844AC" w:rsidRPr="00684EFF">
        <w:rPr>
          <w:b/>
          <w:sz w:val="24"/>
          <w:szCs w:val="24"/>
        </w:rPr>
        <w:t xml:space="preserve"> hodnot</w:t>
      </w:r>
      <w:r w:rsidR="005A30AF">
        <w:rPr>
          <w:b/>
          <w:sz w:val="24"/>
          <w:szCs w:val="24"/>
        </w:rPr>
        <w:t>u</w:t>
      </w:r>
      <w:r w:rsidR="00A844AC" w:rsidRPr="00684EFF">
        <w:rPr>
          <w:b/>
          <w:sz w:val="24"/>
          <w:szCs w:val="24"/>
        </w:rPr>
        <w:t xml:space="preserve"> environmentální</w:t>
      </w:r>
      <w:r w:rsidR="00A844AC">
        <w:rPr>
          <w:sz w:val="24"/>
          <w:szCs w:val="24"/>
        </w:rPr>
        <w:t xml:space="preserve"> </w:t>
      </w:r>
      <w:r w:rsidR="00756780">
        <w:rPr>
          <w:sz w:val="24"/>
          <w:szCs w:val="24"/>
        </w:rPr>
        <w:t>pro</w:t>
      </w:r>
      <w:r w:rsidR="00A844AC">
        <w:rPr>
          <w:sz w:val="24"/>
          <w:szCs w:val="24"/>
        </w:rPr>
        <w:t xml:space="preserve"> </w:t>
      </w:r>
      <w:r w:rsidR="006D7C90">
        <w:rPr>
          <w:sz w:val="24"/>
          <w:szCs w:val="24"/>
        </w:rPr>
        <w:t>vazbu na</w:t>
      </w:r>
      <w:r w:rsidR="005A30AF">
        <w:rPr>
          <w:sz w:val="24"/>
          <w:szCs w:val="24"/>
        </w:rPr>
        <w:t xml:space="preserve"> vrozený</w:t>
      </w:r>
      <w:r w:rsidR="006D7C90">
        <w:rPr>
          <w:sz w:val="24"/>
          <w:szCs w:val="24"/>
        </w:rPr>
        <w:t xml:space="preserve"> kognitivní systém sdílený všemi lidmi </w:t>
      </w:r>
      <w:r w:rsidR="00684EFF">
        <w:rPr>
          <w:sz w:val="24"/>
          <w:szCs w:val="24"/>
        </w:rPr>
        <w:t>napříč civilizacemi, časem i zeměpisnou polohou.</w:t>
      </w:r>
      <w:r w:rsidR="00684EFF">
        <w:rPr>
          <w:b/>
          <w:sz w:val="24"/>
          <w:szCs w:val="24"/>
        </w:rPr>
        <w:t xml:space="preserve"> </w:t>
      </w:r>
    </w:p>
    <w:p w:rsidR="00FC1E98" w:rsidRDefault="00530A8C" w:rsidP="000F4618">
      <w:pPr>
        <w:jc w:val="both"/>
        <w:rPr>
          <w:sz w:val="24"/>
          <w:szCs w:val="24"/>
        </w:rPr>
      </w:pPr>
      <w:r w:rsidRPr="00756780">
        <w:rPr>
          <w:b/>
          <w:sz w:val="24"/>
          <w:szCs w:val="24"/>
        </w:rPr>
        <w:t>2. v zákoně o ochraně památek</w:t>
      </w:r>
      <w:r w:rsidR="00756780">
        <w:rPr>
          <w:sz w:val="24"/>
          <w:szCs w:val="24"/>
        </w:rPr>
        <w:t xml:space="preserve"> </w:t>
      </w:r>
      <w:r w:rsidR="006E655D">
        <w:rPr>
          <w:sz w:val="24"/>
          <w:szCs w:val="24"/>
        </w:rPr>
        <w:t>doplnit</w:t>
      </w:r>
      <w:r w:rsidR="005A30AF">
        <w:rPr>
          <w:b/>
          <w:sz w:val="24"/>
          <w:szCs w:val="24"/>
        </w:rPr>
        <w:t xml:space="preserve"> ochranu</w:t>
      </w:r>
      <w:r w:rsidR="00684EFF" w:rsidRPr="00FC1E98">
        <w:rPr>
          <w:b/>
          <w:sz w:val="24"/>
          <w:szCs w:val="24"/>
        </w:rPr>
        <w:t xml:space="preserve"> architektonického dědictví konkrétními opatřeními:</w:t>
      </w:r>
      <w:r>
        <w:rPr>
          <w:sz w:val="24"/>
          <w:szCs w:val="24"/>
        </w:rPr>
        <w:t xml:space="preserve"> </w:t>
      </w:r>
      <w:r w:rsidR="00FC1E98">
        <w:rPr>
          <w:sz w:val="24"/>
          <w:szCs w:val="24"/>
        </w:rPr>
        <w:tab/>
      </w:r>
      <w:r w:rsidR="00FC1E98">
        <w:rPr>
          <w:sz w:val="24"/>
          <w:szCs w:val="24"/>
        </w:rPr>
        <w:tab/>
        <w:t xml:space="preserve">            </w:t>
      </w:r>
    </w:p>
    <w:p w:rsidR="00955618" w:rsidRDefault="00FC1E98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ochránit </w:t>
      </w:r>
      <w:r w:rsidR="006E655D">
        <w:rPr>
          <w:b/>
          <w:sz w:val="24"/>
          <w:szCs w:val="24"/>
        </w:rPr>
        <w:t>urbanistické a architektonické</w:t>
      </w:r>
      <w:r w:rsidR="005B1BD9">
        <w:rPr>
          <w:b/>
          <w:sz w:val="24"/>
          <w:szCs w:val="24"/>
        </w:rPr>
        <w:t xml:space="preserve"> hodnot</w:t>
      </w:r>
      <w:r w:rsidR="006E655D">
        <w:rPr>
          <w:b/>
          <w:sz w:val="24"/>
          <w:szCs w:val="24"/>
        </w:rPr>
        <w:t>y</w:t>
      </w:r>
      <w:r w:rsidRPr="00FC1E98">
        <w:rPr>
          <w:b/>
          <w:sz w:val="24"/>
          <w:szCs w:val="24"/>
        </w:rPr>
        <w:t xml:space="preserve"> historických měst</w:t>
      </w:r>
      <w:r w:rsidR="006E655D">
        <w:rPr>
          <w:sz w:val="24"/>
          <w:szCs w:val="24"/>
        </w:rPr>
        <w:t xml:space="preserve"> a zajistit jejich další rozvoj</w:t>
      </w:r>
      <w:r w:rsidR="00955618">
        <w:rPr>
          <w:sz w:val="24"/>
          <w:szCs w:val="24"/>
        </w:rPr>
        <w:t xml:space="preserve">  v</w:t>
      </w:r>
      <w:r w:rsidR="005B1BD9">
        <w:rPr>
          <w:sz w:val="24"/>
          <w:szCs w:val="24"/>
        </w:rPr>
        <w:t>e smyslu d</w:t>
      </w:r>
      <w:r>
        <w:rPr>
          <w:sz w:val="24"/>
          <w:szCs w:val="24"/>
        </w:rPr>
        <w:t>okument</w:t>
      </w:r>
      <w:r w:rsidR="005B1BD9">
        <w:rPr>
          <w:sz w:val="24"/>
          <w:szCs w:val="24"/>
        </w:rPr>
        <w:t>u</w:t>
      </w:r>
      <w:r w:rsidR="00530A8C">
        <w:rPr>
          <w:sz w:val="24"/>
          <w:szCs w:val="24"/>
        </w:rPr>
        <w:t xml:space="preserve"> MMR</w:t>
      </w:r>
      <w:r w:rsidR="005B1BD9">
        <w:rPr>
          <w:sz w:val="24"/>
          <w:szCs w:val="24"/>
        </w:rPr>
        <w:t xml:space="preserve"> </w:t>
      </w:r>
      <w:r w:rsidR="00530A8C">
        <w:rPr>
          <w:sz w:val="24"/>
          <w:szCs w:val="24"/>
        </w:rPr>
        <w:t xml:space="preserve"> </w:t>
      </w:r>
      <w:r w:rsidR="00530A8C" w:rsidRPr="005B1BD9">
        <w:rPr>
          <w:b/>
          <w:sz w:val="24"/>
          <w:szCs w:val="24"/>
        </w:rPr>
        <w:t>Politika architektury a stavební kultury ČR</w:t>
      </w:r>
      <w:r w:rsidR="005B1BD9">
        <w:rPr>
          <w:b/>
          <w:sz w:val="24"/>
          <w:szCs w:val="24"/>
        </w:rPr>
        <w:t xml:space="preserve"> </w:t>
      </w:r>
      <w:r w:rsidR="005B1BD9">
        <w:rPr>
          <w:sz w:val="24"/>
          <w:szCs w:val="24"/>
        </w:rPr>
        <w:t>(2014)</w:t>
      </w:r>
      <w:r w:rsidR="00530A8C">
        <w:rPr>
          <w:sz w:val="24"/>
          <w:szCs w:val="24"/>
        </w:rPr>
        <w:t>, t</w:t>
      </w:r>
      <w:r w:rsidR="00756780">
        <w:rPr>
          <w:sz w:val="24"/>
          <w:szCs w:val="24"/>
        </w:rPr>
        <w:t>éma 3,</w:t>
      </w:r>
      <w:r w:rsidR="00171F0F">
        <w:rPr>
          <w:sz w:val="24"/>
          <w:szCs w:val="24"/>
        </w:rPr>
        <w:t xml:space="preserve"> opatření 3.</w:t>
      </w:r>
      <w:r w:rsidR="00F030C8">
        <w:rPr>
          <w:sz w:val="24"/>
          <w:szCs w:val="24"/>
        </w:rPr>
        <w:t xml:space="preserve"> </w:t>
      </w:r>
      <w:r w:rsidR="00171F0F">
        <w:rPr>
          <w:sz w:val="24"/>
          <w:szCs w:val="24"/>
        </w:rPr>
        <w:t>2.</w:t>
      </w:r>
      <w:r w:rsidR="00F030C8">
        <w:rPr>
          <w:sz w:val="24"/>
          <w:szCs w:val="24"/>
        </w:rPr>
        <w:t xml:space="preserve"> </w:t>
      </w:r>
      <w:r w:rsidR="00171F0F">
        <w:rPr>
          <w:sz w:val="24"/>
          <w:szCs w:val="24"/>
        </w:rPr>
        <w:t xml:space="preserve">4, </w:t>
      </w:r>
      <w:r w:rsidR="00F030C8">
        <w:rPr>
          <w:sz w:val="24"/>
          <w:szCs w:val="24"/>
        </w:rPr>
        <w:t xml:space="preserve"> </w:t>
      </w:r>
      <w:r w:rsidR="00171F0F">
        <w:rPr>
          <w:sz w:val="24"/>
          <w:szCs w:val="24"/>
        </w:rPr>
        <w:t>3.</w:t>
      </w:r>
      <w:r w:rsidR="00F030C8">
        <w:rPr>
          <w:sz w:val="24"/>
          <w:szCs w:val="24"/>
        </w:rPr>
        <w:t xml:space="preserve"> 2. </w:t>
      </w:r>
      <w:r w:rsidR="00171F0F">
        <w:rPr>
          <w:sz w:val="24"/>
          <w:szCs w:val="24"/>
        </w:rPr>
        <w:t>5</w:t>
      </w:r>
      <w:r w:rsidR="00756780">
        <w:rPr>
          <w:sz w:val="24"/>
          <w:szCs w:val="24"/>
        </w:rPr>
        <w:t>:</w:t>
      </w:r>
    </w:p>
    <w:p w:rsidR="002114CC" w:rsidRDefault="00955618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030C8">
        <w:rPr>
          <w:sz w:val="24"/>
          <w:szCs w:val="24"/>
        </w:rPr>
        <w:t xml:space="preserve">  </w:t>
      </w:r>
      <w:r w:rsidR="005B1BD9">
        <w:rPr>
          <w:sz w:val="24"/>
          <w:szCs w:val="24"/>
        </w:rPr>
        <w:t>vytvořit jednotnou metodiku</w:t>
      </w:r>
      <w:r w:rsidR="00171F0F">
        <w:rPr>
          <w:sz w:val="24"/>
          <w:szCs w:val="24"/>
        </w:rPr>
        <w:t xml:space="preserve"> analýzy</w:t>
      </w:r>
      <w:r>
        <w:rPr>
          <w:sz w:val="24"/>
          <w:szCs w:val="24"/>
        </w:rPr>
        <w:t xml:space="preserve"> prostorových</w:t>
      </w:r>
      <w:r w:rsidR="00171F0F">
        <w:rPr>
          <w:sz w:val="24"/>
          <w:szCs w:val="24"/>
        </w:rPr>
        <w:t xml:space="preserve"> kompozičních vztahů</w:t>
      </w:r>
      <w:r w:rsidR="00B2025B">
        <w:rPr>
          <w:sz w:val="24"/>
          <w:szCs w:val="24"/>
        </w:rPr>
        <w:t xml:space="preserve"> jako jednotnou osnovu pro analýzy jednotlivých památkově chráněných měst. Analýzy prostorových vzt</w:t>
      </w:r>
      <w:r>
        <w:rPr>
          <w:sz w:val="24"/>
          <w:szCs w:val="24"/>
        </w:rPr>
        <w:t>ahů měst zpracovat jako</w:t>
      </w:r>
      <w:r w:rsidR="00B2025B">
        <w:rPr>
          <w:sz w:val="24"/>
          <w:szCs w:val="24"/>
        </w:rPr>
        <w:t xml:space="preserve"> územně analytické podklady regulačních plánů (výšková a objemová regulace).</w:t>
      </w:r>
      <w:r w:rsidR="00591181">
        <w:rPr>
          <w:sz w:val="24"/>
          <w:szCs w:val="24"/>
        </w:rPr>
        <w:t xml:space="preserve"> Ke kontextuální zástavbě je nezbytné přistupovat jako ke koherentnímu celku – analýza musí být provedená pro celé území postupně od celku ke stále menším komponentům. Nelze nahodile vybírat části území kvůli aktuální potřebě.</w:t>
      </w:r>
    </w:p>
    <w:p w:rsidR="00530A8C" w:rsidRDefault="00F030C8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2. Zajistit jednotnou koncepci obnovy registrovaných památek jednotným postupem</w:t>
      </w:r>
      <w:r w:rsidR="00065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stavebně historického průzkumu – </w:t>
      </w:r>
      <w:r w:rsidRPr="00B2025B">
        <w:rPr>
          <w:b/>
          <w:sz w:val="24"/>
          <w:szCs w:val="24"/>
        </w:rPr>
        <w:t>obnovit SHP v původním rozsahu</w:t>
      </w:r>
      <w:r>
        <w:rPr>
          <w:sz w:val="24"/>
          <w:szCs w:val="24"/>
        </w:rPr>
        <w:t xml:space="preserve"> jako </w:t>
      </w:r>
      <w:r w:rsidR="00B2025B">
        <w:rPr>
          <w:sz w:val="24"/>
          <w:szCs w:val="24"/>
        </w:rPr>
        <w:t>regulovanou činnost</w:t>
      </w:r>
      <w:r w:rsidR="00065784">
        <w:rPr>
          <w:sz w:val="24"/>
          <w:szCs w:val="24"/>
        </w:rPr>
        <w:t xml:space="preserve"> v gesci NPÚ.</w:t>
      </w:r>
    </w:p>
    <w:p w:rsidR="00965E85" w:rsidRDefault="00B2025B" w:rsidP="000F4618">
      <w:pPr>
        <w:jc w:val="both"/>
        <w:rPr>
          <w:b/>
          <w:sz w:val="24"/>
          <w:szCs w:val="24"/>
        </w:rPr>
      </w:pPr>
      <w:r w:rsidRPr="00B2025B">
        <w:rPr>
          <w:b/>
          <w:sz w:val="24"/>
          <w:szCs w:val="24"/>
        </w:rPr>
        <w:t>3. ve stavební</w:t>
      </w:r>
      <w:r w:rsidR="005A30AF">
        <w:rPr>
          <w:b/>
          <w:sz w:val="24"/>
          <w:szCs w:val="24"/>
        </w:rPr>
        <w:t>m</w:t>
      </w:r>
      <w:r w:rsidRPr="00B2025B">
        <w:rPr>
          <w:b/>
          <w:sz w:val="24"/>
          <w:szCs w:val="24"/>
        </w:rPr>
        <w:t xml:space="preserve"> zákoně</w:t>
      </w:r>
      <w:r w:rsidR="002114CC">
        <w:rPr>
          <w:b/>
          <w:sz w:val="24"/>
          <w:szCs w:val="24"/>
        </w:rPr>
        <w:t xml:space="preserve"> zajistit ochranu architektonického dědictví</w:t>
      </w:r>
    </w:p>
    <w:p w:rsidR="00965E85" w:rsidRDefault="005A30AF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114CC">
        <w:rPr>
          <w:sz w:val="24"/>
          <w:szCs w:val="24"/>
        </w:rPr>
        <w:t xml:space="preserve"> vložením</w:t>
      </w:r>
      <w:r w:rsidRPr="005A30AF">
        <w:rPr>
          <w:sz w:val="24"/>
          <w:szCs w:val="24"/>
        </w:rPr>
        <w:t xml:space="preserve"> </w:t>
      </w:r>
      <w:r>
        <w:rPr>
          <w:sz w:val="24"/>
          <w:szCs w:val="24"/>
        </w:rPr>
        <w:t>povinnost</w:t>
      </w:r>
      <w:r w:rsidR="002114CC">
        <w:rPr>
          <w:sz w:val="24"/>
          <w:szCs w:val="24"/>
        </w:rPr>
        <w:t>i</w:t>
      </w:r>
      <w:r>
        <w:rPr>
          <w:sz w:val="24"/>
          <w:szCs w:val="24"/>
        </w:rPr>
        <w:t xml:space="preserve"> dodat</w:t>
      </w:r>
      <w:r w:rsidRPr="005A30AF">
        <w:rPr>
          <w:sz w:val="24"/>
          <w:szCs w:val="24"/>
        </w:rPr>
        <w:t xml:space="preserve"> </w:t>
      </w:r>
      <w:r w:rsidR="00630A67">
        <w:rPr>
          <w:sz w:val="24"/>
          <w:szCs w:val="24"/>
        </w:rPr>
        <w:t>mezi územně analytické</w:t>
      </w:r>
      <w:r>
        <w:rPr>
          <w:sz w:val="24"/>
          <w:szCs w:val="24"/>
        </w:rPr>
        <w:t xml:space="preserve"> podklady </w:t>
      </w:r>
      <w:r w:rsidR="00955618">
        <w:rPr>
          <w:sz w:val="24"/>
          <w:szCs w:val="24"/>
        </w:rPr>
        <w:t xml:space="preserve">územních/regulačních plánů </w:t>
      </w:r>
      <w:r>
        <w:rPr>
          <w:sz w:val="24"/>
          <w:szCs w:val="24"/>
        </w:rPr>
        <w:t>analýzu prostorové kompozice památkově chráněných měst</w:t>
      </w:r>
      <w:r w:rsidR="00965E85">
        <w:rPr>
          <w:sz w:val="24"/>
          <w:szCs w:val="24"/>
        </w:rPr>
        <w:t xml:space="preserve"> zpracovanou podle jednotné</w:t>
      </w:r>
      <w:r w:rsidR="002114CC">
        <w:rPr>
          <w:sz w:val="24"/>
          <w:szCs w:val="24"/>
        </w:rPr>
        <w:t xml:space="preserve"> koncepce</w:t>
      </w:r>
      <w:r w:rsidR="00965E85">
        <w:rPr>
          <w:sz w:val="24"/>
          <w:szCs w:val="24"/>
        </w:rPr>
        <w:t xml:space="preserve"> památkové péče.           </w:t>
      </w:r>
    </w:p>
    <w:p w:rsidR="00591181" w:rsidRDefault="002114CC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2. vložením</w:t>
      </w:r>
      <w:r w:rsidR="00965E85">
        <w:rPr>
          <w:sz w:val="24"/>
          <w:szCs w:val="24"/>
        </w:rPr>
        <w:t xml:space="preserve"> povinnost</w:t>
      </w:r>
      <w:r>
        <w:rPr>
          <w:sz w:val="24"/>
          <w:szCs w:val="24"/>
        </w:rPr>
        <w:t>i</w:t>
      </w:r>
      <w:r w:rsidR="00965E85">
        <w:rPr>
          <w:sz w:val="24"/>
          <w:szCs w:val="24"/>
        </w:rPr>
        <w:t xml:space="preserve"> pro projektovou dokumentaci všech stupňů památkově chráněných objektů </w:t>
      </w:r>
      <w:r>
        <w:rPr>
          <w:sz w:val="24"/>
          <w:szCs w:val="24"/>
        </w:rPr>
        <w:t>dodat</w:t>
      </w:r>
      <w:r w:rsidR="00965E85">
        <w:rPr>
          <w:sz w:val="24"/>
          <w:szCs w:val="24"/>
        </w:rPr>
        <w:t xml:space="preserve"> Stavebně historické rozbory  </w:t>
      </w:r>
      <w:r>
        <w:rPr>
          <w:sz w:val="24"/>
          <w:szCs w:val="24"/>
        </w:rPr>
        <w:t>(SHP)</w:t>
      </w:r>
      <w:r w:rsidR="00630A67">
        <w:rPr>
          <w:sz w:val="24"/>
          <w:szCs w:val="24"/>
        </w:rPr>
        <w:t>, zpracované</w:t>
      </w:r>
      <w:r w:rsidR="00965E85">
        <w:rPr>
          <w:sz w:val="24"/>
          <w:szCs w:val="24"/>
        </w:rPr>
        <w:t xml:space="preserve"> na základě jednotné koncepce památkové péče.</w:t>
      </w:r>
    </w:p>
    <w:p w:rsidR="00591181" w:rsidRDefault="00591181" w:rsidP="000F4618">
      <w:pPr>
        <w:jc w:val="both"/>
        <w:rPr>
          <w:sz w:val="24"/>
          <w:szCs w:val="24"/>
        </w:rPr>
      </w:pPr>
    </w:p>
    <w:p w:rsidR="00591181" w:rsidRDefault="00591181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Vysvětlivky:</w:t>
      </w:r>
    </w:p>
    <w:p w:rsidR="00CF5C77" w:rsidRDefault="00591181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(1)  Termín „priorita prostoru“ pochází od výroku Immanuela Kanta v knize Kritika čistého prostoru: „…prostor je syntetická forma a priori</w:t>
      </w:r>
      <w:r w:rsidR="003726BE">
        <w:rPr>
          <w:sz w:val="24"/>
          <w:szCs w:val="24"/>
        </w:rPr>
        <w:t xml:space="preserve"> naší psychiky, neuvědomělá intuice</w:t>
      </w:r>
      <w:r w:rsidR="00965E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(tj. </w:t>
      </w:r>
      <w:r w:rsidR="00F31F65">
        <w:rPr>
          <w:b/>
          <w:sz w:val="24"/>
          <w:szCs w:val="24"/>
        </w:rPr>
        <w:lastRenderedPageBreak/>
        <w:t>geneticky ukotvená</w:t>
      </w:r>
      <w:r w:rsidR="003726BE" w:rsidRPr="00F31F65">
        <w:rPr>
          <w:b/>
          <w:sz w:val="24"/>
          <w:szCs w:val="24"/>
        </w:rPr>
        <w:t>,</w:t>
      </w:r>
      <w:r w:rsidR="003726BE">
        <w:rPr>
          <w:sz w:val="24"/>
          <w:szCs w:val="24"/>
        </w:rPr>
        <w:t xml:space="preserve"> nezávislá na zkušenosti)</w:t>
      </w:r>
      <w:r w:rsidR="00F31F65">
        <w:rPr>
          <w:sz w:val="24"/>
          <w:szCs w:val="24"/>
        </w:rPr>
        <w:t>, s jejíž pomocí strukturujeme a dáváme smysl informacím, které přicházejí z vnějšího prostoru.</w:t>
      </w:r>
      <w:r w:rsidR="00965E85">
        <w:rPr>
          <w:sz w:val="24"/>
          <w:szCs w:val="24"/>
        </w:rPr>
        <w:t xml:space="preserve"> </w:t>
      </w:r>
    </w:p>
    <w:p w:rsidR="007E63A9" w:rsidRDefault="00CF5C77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   Kontext – vztah k místu, k prostředí je generován dominantním postavením prostoru. </w:t>
      </w:r>
      <w:r w:rsidR="00965E85">
        <w:rPr>
          <w:sz w:val="24"/>
          <w:szCs w:val="24"/>
        </w:rPr>
        <w:t xml:space="preserve">  </w:t>
      </w:r>
      <w:r>
        <w:rPr>
          <w:sz w:val="24"/>
          <w:szCs w:val="24"/>
        </w:rPr>
        <w:t>Zákonitosti kontextu popsal a Kantovu teorii v zásadě potvrdil v první polovině</w:t>
      </w:r>
      <w:r w:rsidR="0092539D">
        <w:rPr>
          <w:sz w:val="24"/>
          <w:szCs w:val="24"/>
        </w:rPr>
        <w:t xml:space="preserve"> 20. století</w:t>
      </w:r>
      <w:r>
        <w:rPr>
          <w:sz w:val="24"/>
          <w:szCs w:val="24"/>
        </w:rPr>
        <w:t xml:space="preserve"> Gestaltismus, neboli tvarová psychologie. Je to především teorie smyslového vjemu, zvláště zrakového.</w:t>
      </w:r>
      <w:r w:rsidR="00965E85">
        <w:rPr>
          <w:sz w:val="24"/>
          <w:szCs w:val="24"/>
        </w:rPr>
        <w:t xml:space="preserve"> </w:t>
      </w:r>
      <w:r w:rsidR="008A094B">
        <w:rPr>
          <w:sz w:val="24"/>
          <w:szCs w:val="24"/>
        </w:rPr>
        <w:t>Ges</w:t>
      </w:r>
      <w:r w:rsidR="0092539D">
        <w:rPr>
          <w:sz w:val="24"/>
          <w:szCs w:val="24"/>
        </w:rPr>
        <w:t>taltismus prokazuje, že procesy</w:t>
      </w:r>
      <w:r w:rsidR="008A094B">
        <w:rPr>
          <w:sz w:val="24"/>
          <w:szCs w:val="24"/>
        </w:rPr>
        <w:t>, které probíhají ve smyslových orgánech, jsou v mysli organizovány na základě jednotných konfigurací podle holistických principů. Máme tendenci hledat a slučovat jednotlivosti do větších sounáležitých celků</w:t>
      </w:r>
      <w:r w:rsidR="00965E85">
        <w:rPr>
          <w:sz w:val="24"/>
          <w:szCs w:val="24"/>
        </w:rPr>
        <w:t xml:space="preserve"> </w:t>
      </w:r>
      <w:r w:rsidR="008A094B">
        <w:rPr>
          <w:sz w:val="24"/>
          <w:szCs w:val="24"/>
        </w:rPr>
        <w:t>podle jejich souvislostí, vzájemné podobnosti. Celek je víc než suma jednotlivostí, není jen jejich součtem, je vázán jejich vztahy, kompozicí.</w:t>
      </w:r>
      <w:r w:rsidR="00965E85">
        <w:rPr>
          <w:sz w:val="24"/>
          <w:szCs w:val="24"/>
        </w:rPr>
        <w:t xml:space="preserve">  </w:t>
      </w:r>
    </w:p>
    <w:p w:rsidR="0060368C" w:rsidRDefault="00CC4C9C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nemůžeme spojovat objekty v našem prostředí podle jejich sounáležitosti </w:t>
      </w:r>
      <w:r w:rsidR="007E63A9">
        <w:rPr>
          <w:sz w:val="24"/>
          <w:szCs w:val="24"/>
        </w:rPr>
        <w:t xml:space="preserve">do větších celků, vnímáme chaos a disharmonii, která v naší psychice vyvolává stres. Odtud přichází odcizení se místu, kde žijeme a v konečných důsledcích </w:t>
      </w:r>
      <w:r w:rsidR="007F5943">
        <w:rPr>
          <w:sz w:val="24"/>
          <w:szCs w:val="24"/>
        </w:rPr>
        <w:t xml:space="preserve">i </w:t>
      </w:r>
      <w:r w:rsidR="007E63A9">
        <w:rPr>
          <w:sz w:val="24"/>
          <w:szCs w:val="24"/>
        </w:rPr>
        <w:t xml:space="preserve">s lidmi, které v nekontextuálním prostředí pouze míjíme, aniž bychom je vnímali empaticky, jak se tomu děje v historických, jasně definovaných </w:t>
      </w:r>
      <w:r w:rsidR="007F5943">
        <w:rPr>
          <w:sz w:val="24"/>
          <w:szCs w:val="24"/>
        </w:rPr>
        <w:t xml:space="preserve">městských </w:t>
      </w:r>
      <w:r w:rsidR="007E63A9">
        <w:rPr>
          <w:sz w:val="24"/>
          <w:szCs w:val="24"/>
        </w:rPr>
        <w:t xml:space="preserve">prostorech. Tady je příčina protestů široké veřejnosti, které spontánně vznikají  tehdy, když </w:t>
      </w:r>
      <w:r w:rsidR="00965E85">
        <w:rPr>
          <w:sz w:val="24"/>
          <w:szCs w:val="24"/>
        </w:rPr>
        <w:t xml:space="preserve"> </w:t>
      </w:r>
      <w:r w:rsidR="007E63A9">
        <w:rPr>
          <w:sz w:val="24"/>
          <w:szCs w:val="24"/>
        </w:rPr>
        <w:t>stavební úprava nebo novostavba porušuje návaznost ke svému místu, prostředí – kontext.</w:t>
      </w:r>
      <w:r w:rsidR="00965E85">
        <w:rPr>
          <w:sz w:val="24"/>
          <w:szCs w:val="24"/>
        </w:rPr>
        <w:t xml:space="preserve"> </w:t>
      </w:r>
      <w:r w:rsidR="007F5943">
        <w:rPr>
          <w:sz w:val="24"/>
          <w:szCs w:val="24"/>
        </w:rPr>
        <w:t>Skutečně moderní, současnosti odpovídající přístup k architektuře, by měl navazovat na naše přirozené, vrozené kognitivní možnosti, které nelze v lidech bez závažných škod potlačovat. Jde v podstatě o součást širokého environmentálního proudu, který usiluje o návrat přirozeného soužití člověka s planetou zemí.</w:t>
      </w:r>
    </w:p>
    <w:p w:rsidR="00804296" w:rsidRDefault="007F5943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Příloha: Politika architektury a stavební kultury ČR, Téma 3</w:t>
      </w:r>
      <w:r w:rsidR="007445C7">
        <w:rPr>
          <w:sz w:val="24"/>
          <w:szCs w:val="24"/>
        </w:rPr>
        <w:t xml:space="preserve"> – začlenění staveb do prostředí. Pro historická města je zde 3.2.4 a 3.2,5</w:t>
      </w:r>
      <w:r w:rsidR="00AC7BEF">
        <w:rPr>
          <w:sz w:val="24"/>
          <w:szCs w:val="24"/>
        </w:rPr>
        <w:t xml:space="preserve">. Tato města mají vazby prostorové (kontext vytváří prostorové celky), takže v jejich případě jde o vazby prostorové.  Moderní města mají zástavbu ze solitérů, ucelené prostory nevytvářejí, </w:t>
      </w:r>
      <w:r w:rsidR="00804296">
        <w:rPr>
          <w:sz w:val="24"/>
          <w:szCs w:val="24"/>
        </w:rPr>
        <w:t>jejich prostorová analýza je odlišná – viz Kevin Lynch: The Image of the City.</w:t>
      </w:r>
    </w:p>
    <w:p w:rsidR="00804296" w:rsidRDefault="00804296" w:rsidP="000F4618">
      <w:pPr>
        <w:jc w:val="both"/>
        <w:rPr>
          <w:sz w:val="24"/>
          <w:szCs w:val="24"/>
        </w:rPr>
      </w:pPr>
    </w:p>
    <w:p w:rsidR="00804296" w:rsidRDefault="00804296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Leden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arch. Marie Švábová.</w:t>
      </w:r>
    </w:p>
    <w:p w:rsidR="00804296" w:rsidRDefault="00804296" w:rsidP="000F4618">
      <w:pPr>
        <w:jc w:val="both"/>
        <w:rPr>
          <w:sz w:val="24"/>
          <w:szCs w:val="24"/>
        </w:rPr>
      </w:pPr>
    </w:p>
    <w:p w:rsidR="00804296" w:rsidRDefault="00804296" w:rsidP="000F4618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</w:p>
    <w:p w:rsidR="005D5BDC" w:rsidRPr="009A01F8" w:rsidRDefault="005D5BDC" w:rsidP="005D5BDC">
      <w:pPr>
        <w:pStyle w:val="Default"/>
        <w:rPr>
          <w:b/>
          <w:bCs/>
          <w:sz w:val="32"/>
          <w:szCs w:val="32"/>
        </w:rPr>
      </w:pPr>
      <w:r w:rsidRPr="009A01F8">
        <w:rPr>
          <w:b/>
          <w:bCs/>
          <w:sz w:val="32"/>
          <w:szCs w:val="32"/>
        </w:rPr>
        <w:t>POLITIKA ARCHITEKTURY A STAVEBNÍ KULTURY ČR</w:t>
      </w:r>
    </w:p>
    <w:p w:rsidR="005D5BDC" w:rsidRPr="009A01F8" w:rsidRDefault="005D5BDC" w:rsidP="005D5BDC">
      <w:pPr>
        <w:pStyle w:val="Default"/>
        <w:rPr>
          <w:b/>
          <w:bCs/>
          <w:sz w:val="32"/>
          <w:szCs w:val="32"/>
        </w:rPr>
      </w:pPr>
      <w:r w:rsidRPr="009A01F8">
        <w:rPr>
          <w:b/>
          <w:bCs/>
          <w:sz w:val="32"/>
          <w:szCs w:val="32"/>
        </w:rPr>
        <w:t>MMR 2014</w:t>
      </w:r>
    </w:p>
    <w:p w:rsidR="005D5BDC" w:rsidRDefault="005D5BDC" w:rsidP="005D5BDC">
      <w:pPr>
        <w:pStyle w:val="Default"/>
        <w:rPr>
          <w:b/>
          <w:bCs/>
          <w:sz w:val="32"/>
          <w:szCs w:val="32"/>
        </w:rPr>
      </w:pPr>
    </w:p>
    <w:p w:rsidR="005D5BDC" w:rsidRDefault="005D5BDC" w:rsidP="005D5BDC">
      <w:pPr>
        <w:pStyle w:val="Default"/>
        <w:rPr>
          <w:b/>
          <w:bCs/>
          <w:sz w:val="32"/>
          <w:szCs w:val="32"/>
        </w:rPr>
      </w:pPr>
    </w:p>
    <w:p w:rsidR="005D5BDC" w:rsidRDefault="005D5BDC" w:rsidP="005D5BD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Téma 3 – Začlenění staveb do prostředí </w:t>
      </w:r>
    </w:p>
    <w:p w:rsidR="005D5BDC" w:rsidRDefault="005D5BDC" w:rsidP="005D5B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 3.1 </w:t>
      </w:r>
    </w:p>
    <w:p w:rsidR="005D5BDC" w:rsidRDefault="005D5BDC" w:rsidP="005D5BD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Zajistit návaznost nových staveb na charakter a strukturu hodnotné stávající zástavby, respektovat a rozvíjet kulturní a stavební dědictví i hodnoty krajiny.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3.1.1 </w:t>
      </w:r>
    </w:p>
    <w:p w:rsidR="005D5BDC" w:rsidRPr="002D42AA" w:rsidRDefault="005D5BDC" w:rsidP="005D5BDC">
      <w:pPr>
        <w:pStyle w:val="Default"/>
        <w:rPr>
          <w:color w:val="FF0000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Zpracovat </w:t>
      </w:r>
      <w:r w:rsidRPr="002D42AA">
        <w:rPr>
          <w:color w:val="FF0000"/>
          <w:sz w:val="20"/>
          <w:szCs w:val="20"/>
        </w:rPr>
        <w:t xml:space="preserve">metodiku zaměřenou na charakter a strukturu zástavby v územních plánech.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E77491">
        <w:rPr>
          <w:color w:val="auto"/>
          <w:sz w:val="20"/>
          <w:szCs w:val="20"/>
        </w:rPr>
        <w:t>Z</w:t>
      </w:r>
      <w:r w:rsidRPr="000A5926">
        <w:rPr>
          <w:color w:val="auto"/>
          <w:sz w:val="20"/>
          <w:szCs w:val="20"/>
        </w:rPr>
        <w:t xml:space="preserve">odpovědnost: MMR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Spolupráce: MK, NPÚ, ÚÚR, AUÚP, vysoké školy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lastRenderedPageBreak/>
        <w:t xml:space="preserve">Termín: 2018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3.1.2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>V územních plánech</w:t>
      </w:r>
      <w:r w:rsidRPr="002D42AA">
        <w:rPr>
          <w:color w:val="FF0000"/>
          <w:sz w:val="20"/>
          <w:szCs w:val="20"/>
        </w:rPr>
        <w:t xml:space="preserve"> stanovovat charakter a strukturu stávající i navrhované zástavby</w:t>
      </w:r>
      <w:r w:rsidRPr="000A5926">
        <w:rPr>
          <w:color w:val="auto"/>
          <w:sz w:val="20"/>
          <w:szCs w:val="20"/>
        </w:rPr>
        <w:t xml:space="preserve">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Zodpovědnost: Veřejná správa na úrovni obcí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Spolupráce: MMR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Termín: průběžně </w:t>
      </w:r>
    </w:p>
    <w:p w:rsidR="005D5BDC" w:rsidRPr="000A5926" w:rsidRDefault="005D5BDC" w:rsidP="005D5BDC">
      <w:pPr>
        <w:pStyle w:val="Default"/>
        <w:rPr>
          <w:color w:val="auto"/>
          <w:sz w:val="23"/>
          <w:szCs w:val="23"/>
        </w:rPr>
      </w:pPr>
      <w:r w:rsidRPr="000A5926">
        <w:rPr>
          <w:b/>
          <w:bCs/>
          <w:color w:val="auto"/>
          <w:sz w:val="23"/>
          <w:szCs w:val="23"/>
        </w:rPr>
        <w:t xml:space="preserve">Cíl 3.2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Chránit a posilovat charakter prvků tvořících lokální, celoměstskou či regionální identitu a podporovat ráz prostředí a jedinečnost daného místa.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3.2.1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Prověřit možnost aktualizace vyhlášky č. 500/2006 Sb. ve smyslu zohlednění jevů týkajících se identifikace staveb, míst, přírodních prvků nebo veřejných prostorů, které tvoří lokální, celoměstskou či regionální identitu.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Zodpovědnost: MMR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Spolupráce: MŽP, MK, NPÚ, ÚÚR, AUÚP, vysoké školy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>Termín: 2017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3.2.2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>Připravit</w:t>
      </w:r>
      <w:r w:rsidRPr="002D42AA">
        <w:rPr>
          <w:color w:val="FF0000"/>
          <w:sz w:val="20"/>
          <w:szCs w:val="20"/>
        </w:rPr>
        <w:t xml:space="preserve"> metodiku pro analýzu urbanistického popřípadě i architektonického charakteru</w:t>
      </w:r>
      <w:r w:rsidRPr="000A5926">
        <w:rPr>
          <w:color w:val="auto"/>
          <w:sz w:val="20"/>
          <w:szCs w:val="20"/>
        </w:rPr>
        <w:t xml:space="preserve"> významných lokalit zastavěného území v územně analytických podkladech.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Zodpovědnost: MMR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Spolupráce: MK, NPÚ, AUÚP, veřejná správa na úrovni krajů a obcí, vysoké školy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Termín: 2017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3.2.3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V územně analytických podkladech zpracovat </w:t>
      </w:r>
      <w:r w:rsidRPr="002D42AA">
        <w:rPr>
          <w:color w:val="FF0000"/>
          <w:sz w:val="20"/>
          <w:szCs w:val="20"/>
        </w:rPr>
        <w:t>analýzu urbanistického popřípadě i architektonického charakteru</w:t>
      </w:r>
      <w:r w:rsidRPr="000A5926">
        <w:rPr>
          <w:color w:val="auto"/>
          <w:sz w:val="20"/>
          <w:szCs w:val="20"/>
        </w:rPr>
        <w:t xml:space="preserve"> významných lokalit zastavěného území.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Zodpovědnost: Veřejná správa na úrovni krajů a obcí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Spolupráce: MMR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color w:val="auto"/>
          <w:sz w:val="20"/>
          <w:szCs w:val="20"/>
        </w:rPr>
        <w:t xml:space="preserve">Termín: průběžně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3.2.4 </w:t>
      </w:r>
    </w:p>
    <w:p w:rsidR="005D5BDC" w:rsidRPr="000A5926" w:rsidRDefault="005D5BDC" w:rsidP="005D5BDC">
      <w:pPr>
        <w:pStyle w:val="Default"/>
        <w:rPr>
          <w:color w:val="auto"/>
          <w:sz w:val="20"/>
          <w:szCs w:val="20"/>
        </w:rPr>
      </w:pPr>
      <w:r w:rsidRPr="000A5926">
        <w:rPr>
          <w:b/>
          <w:bCs/>
          <w:color w:val="auto"/>
          <w:sz w:val="20"/>
          <w:szCs w:val="20"/>
        </w:rPr>
        <w:t xml:space="preserve">Opatření 3.2.4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>Připravit</w:t>
      </w:r>
      <w:r w:rsidRPr="002D42AA">
        <w:rPr>
          <w:color w:val="FF0000"/>
          <w:sz w:val="20"/>
          <w:szCs w:val="20"/>
        </w:rPr>
        <w:t xml:space="preserve"> metodiku pro analýzu kompozičních vztahů</w:t>
      </w:r>
      <w:r w:rsidRPr="00696309">
        <w:rPr>
          <w:color w:val="auto"/>
          <w:sz w:val="20"/>
          <w:szCs w:val="20"/>
        </w:rPr>
        <w:t xml:space="preserve"> v územně analytických podkladech.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 xml:space="preserve">Zodpovědnost: MMR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 xml:space="preserve">Spolupráce: MK, NPÚ, ÚÚR, AUÚP, veřejná správa na úrovni krajů a obcí, vysoké školy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 xml:space="preserve">Termín: 2016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b/>
          <w:bCs/>
          <w:color w:val="auto"/>
          <w:sz w:val="20"/>
          <w:szCs w:val="20"/>
        </w:rPr>
        <w:t xml:space="preserve">Opatření 3.2.5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>V územně analytických podkladech zpracovat</w:t>
      </w:r>
      <w:r w:rsidRPr="002D42AA">
        <w:rPr>
          <w:color w:val="FF0000"/>
          <w:sz w:val="20"/>
          <w:szCs w:val="20"/>
        </w:rPr>
        <w:t xml:space="preserve"> analýzu kompozičních vztahů</w:t>
      </w:r>
      <w:r w:rsidRPr="00696309">
        <w:rPr>
          <w:color w:val="auto"/>
          <w:sz w:val="20"/>
          <w:szCs w:val="20"/>
        </w:rPr>
        <w:t xml:space="preserve"> v zastavěném území i v krajině.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 xml:space="preserve">Zodpovědnost: Veřejná správa na úrovni krajů a obcí </w:t>
      </w:r>
    </w:p>
    <w:p w:rsidR="005D5BDC" w:rsidRPr="00696309" w:rsidRDefault="005D5BDC" w:rsidP="005D5BDC">
      <w:pPr>
        <w:pStyle w:val="Default"/>
        <w:rPr>
          <w:color w:val="auto"/>
          <w:sz w:val="20"/>
          <w:szCs w:val="20"/>
        </w:rPr>
      </w:pPr>
      <w:r w:rsidRPr="00696309">
        <w:rPr>
          <w:color w:val="auto"/>
          <w:sz w:val="20"/>
          <w:szCs w:val="20"/>
        </w:rPr>
        <w:t xml:space="preserve">Spolupráce: MMR, MK, NPÚ, AUÚP, vysoké školy </w:t>
      </w:r>
    </w:p>
    <w:p w:rsidR="007F5943" w:rsidRDefault="005D5BDC" w:rsidP="005D5BDC">
      <w:pPr>
        <w:jc w:val="both"/>
        <w:rPr>
          <w:sz w:val="24"/>
          <w:szCs w:val="24"/>
        </w:rPr>
      </w:pPr>
      <w:r w:rsidRPr="00696309">
        <w:rPr>
          <w:sz w:val="20"/>
          <w:szCs w:val="20"/>
        </w:rPr>
        <w:t>Termín: průběžně</w:t>
      </w:r>
      <w:r w:rsidR="00AC7BEF">
        <w:rPr>
          <w:sz w:val="24"/>
          <w:szCs w:val="24"/>
        </w:rPr>
        <w:t xml:space="preserve"> </w:t>
      </w:r>
    </w:p>
    <w:p w:rsidR="007445C7" w:rsidRDefault="007445C7" w:rsidP="000F4618">
      <w:pPr>
        <w:jc w:val="both"/>
        <w:rPr>
          <w:sz w:val="24"/>
          <w:szCs w:val="24"/>
        </w:rPr>
      </w:pPr>
    </w:p>
    <w:p w:rsidR="00B2025B" w:rsidRDefault="00B2025B" w:rsidP="000F4618">
      <w:pPr>
        <w:jc w:val="both"/>
        <w:rPr>
          <w:b/>
          <w:sz w:val="28"/>
          <w:szCs w:val="28"/>
        </w:rPr>
      </w:pPr>
    </w:p>
    <w:p w:rsidR="00B2025B" w:rsidRDefault="00B2025B" w:rsidP="000F4618">
      <w:pPr>
        <w:jc w:val="both"/>
        <w:rPr>
          <w:b/>
          <w:sz w:val="28"/>
          <w:szCs w:val="28"/>
        </w:rPr>
      </w:pPr>
    </w:p>
    <w:p w:rsidR="00B2025B" w:rsidRDefault="00B2025B" w:rsidP="000F4618">
      <w:pPr>
        <w:jc w:val="both"/>
        <w:rPr>
          <w:b/>
          <w:sz w:val="28"/>
          <w:szCs w:val="28"/>
        </w:rPr>
      </w:pPr>
    </w:p>
    <w:p w:rsidR="00B2025B" w:rsidRDefault="00B2025B" w:rsidP="000F4618">
      <w:pPr>
        <w:jc w:val="both"/>
        <w:rPr>
          <w:b/>
          <w:sz w:val="28"/>
          <w:szCs w:val="28"/>
        </w:rPr>
      </w:pPr>
    </w:p>
    <w:p w:rsidR="00B2025B" w:rsidRDefault="00B2025B" w:rsidP="000F4618">
      <w:pPr>
        <w:jc w:val="both"/>
        <w:rPr>
          <w:b/>
          <w:sz w:val="28"/>
          <w:szCs w:val="28"/>
        </w:rPr>
      </w:pPr>
    </w:p>
    <w:p w:rsidR="00B2025B" w:rsidRDefault="00B2025B" w:rsidP="000F4618">
      <w:pPr>
        <w:jc w:val="both"/>
        <w:rPr>
          <w:b/>
          <w:sz w:val="28"/>
          <w:szCs w:val="28"/>
        </w:rPr>
      </w:pPr>
    </w:p>
    <w:sectPr w:rsidR="00B2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18"/>
    <w:rsid w:val="00064B86"/>
    <w:rsid w:val="00065784"/>
    <w:rsid w:val="000F4618"/>
    <w:rsid w:val="00134854"/>
    <w:rsid w:val="001539CB"/>
    <w:rsid w:val="00171F0F"/>
    <w:rsid w:val="002114CC"/>
    <w:rsid w:val="002A365B"/>
    <w:rsid w:val="003166AF"/>
    <w:rsid w:val="00361EB8"/>
    <w:rsid w:val="003726BE"/>
    <w:rsid w:val="003B4C94"/>
    <w:rsid w:val="004300BA"/>
    <w:rsid w:val="00437AC0"/>
    <w:rsid w:val="00530A8C"/>
    <w:rsid w:val="005348A4"/>
    <w:rsid w:val="00570316"/>
    <w:rsid w:val="00591181"/>
    <w:rsid w:val="005A30AF"/>
    <w:rsid w:val="005B1BD9"/>
    <w:rsid w:val="005C3314"/>
    <w:rsid w:val="005D5BDC"/>
    <w:rsid w:val="0060368C"/>
    <w:rsid w:val="00630A67"/>
    <w:rsid w:val="0064759D"/>
    <w:rsid w:val="006523EA"/>
    <w:rsid w:val="0066591C"/>
    <w:rsid w:val="00684EFF"/>
    <w:rsid w:val="0069273A"/>
    <w:rsid w:val="006A7B15"/>
    <w:rsid w:val="006B3D4F"/>
    <w:rsid w:val="006D600A"/>
    <w:rsid w:val="006D7C90"/>
    <w:rsid w:val="006E655D"/>
    <w:rsid w:val="007445C7"/>
    <w:rsid w:val="007473C6"/>
    <w:rsid w:val="00756780"/>
    <w:rsid w:val="007E63A9"/>
    <w:rsid w:val="007F5943"/>
    <w:rsid w:val="00804296"/>
    <w:rsid w:val="00892528"/>
    <w:rsid w:val="008A094B"/>
    <w:rsid w:val="008C4A41"/>
    <w:rsid w:val="00915624"/>
    <w:rsid w:val="0092539D"/>
    <w:rsid w:val="00955618"/>
    <w:rsid w:val="00963FA7"/>
    <w:rsid w:val="00965E85"/>
    <w:rsid w:val="00976545"/>
    <w:rsid w:val="00977882"/>
    <w:rsid w:val="009D1197"/>
    <w:rsid w:val="00A844AC"/>
    <w:rsid w:val="00A95959"/>
    <w:rsid w:val="00AC7BEF"/>
    <w:rsid w:val="00B0016C"/>
    <w:rsid w:val="00B037F8"/>
    <w:rsid w:val="00B2025B"/>
    <w:rsid w:val="00B459DD"/>
    <w:rsid w:val="00BF1E05"/>
    <w:rsid w:val="00C52B0A"/>
    <w:rsid w:val="00CC3009"/>
    <w:rsid w:val="00CC4C9C"/>
    <w:rsid w:val="00CF5C77"/>
    <w:rsid w:val="00E428A3"/>
    <w:rsid w:val="00EA009C"/>
    <w:rsid w:val="00EB480A"/>
    <w:rsid w:val="00EE036D"/>
    <w:rsid w:val="00EE6296"/>
    <w:rsid w:val="00F030C8"/>
    <w:rsid w:val="00F16AEC"/>
    <w:rsid w:val="00F31F65"/>
    <w:rsid w:val="00F645BC"/>
    <w:rsid w:val="00F74CC2"/>
    <w:rsid w:val="00F80448"/>
    <w:rsid w:val="00FA443F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2CDF"/>
  <w15:chartTrackingRefBased/>
  <w15:docId w15:val="{667882BD-5FC1-4F10-A3F3-CCD00FB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4618"/>
    <w:rPr>
      <w:color w:val="0563C1" w:themeColor="hyperlink"/>
      <w:u w:val="single"/>
    </w:rPr>
  </w:style>
  <w:style w:type="paragraph" w:customStyle="1" w:styleId="Default">
    <w:name w:val="Default"/>
    <w:rsid w:val="005D5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ork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</cp:revision>
  <cp:lastPrinted>2021-01-13T14:21:00Z</cp:lastPrinted>
  <dcterms:created xsi:type="dcterms:W3CDTF">2021-02-16T20:17:00Z</dcterms:created>
  <dcterms:modified xsi:type="dcterms:W3CDTF">2021-03-12T10:49:00Z</dcterms:modified>
</cp:coreProperties>
</file>